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22028" w:rsidP="0008289E" w:rsidRDefault="00334CE6" w14:paraId="520C9B6E" w14:textId="0D923A51">
      <w:pPr>
        <w:jc w:val="center"/>
        <w:rPr>
          <w:u w:val="single"/>
        </w:rPr>
      </w:pPr>
      <w:r>
        <w:rPr>
          <w:u w:val="single"/>
        </w:rPr>
        <w:t xml:space="preserve">Year </w:t>
      </w:r>
      <w:r w:rsidR="005155B3">
        <w:rPr>
          <w:u w:val="single"/>
        </w:rPr>
        <w:t>3</w:t>
      </w:r>
      <w:r>
        <w:rPr>
          <w:u w:val="single"/>
        </w:rPr>
        <w:t xml:space="preserve"> – </w:t>
      </w:r>
      <w:r w:rsidR="009A02B6">
        <w:rPr>
          <w:u w:val="single"/>
        </w:rPr>
        <w:t>Presentation Skills</w:t>
      </w:r>
      <w:r w:rsidR="006C694E">
        <w:rPr>
          <w:u w:val="single"/>
        </w:rPr>
        <w:t xml:space="preserve"> Knowledge Organiser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 w14:paraId="2F4A5832" w14:textId="77777777">
        <w:tc>
          <w:tcPr>
            <w:tcW w:w="10740" w:type="dxa"/>
          </w:tcPr>
          <w:p w:rsidRPr="007257BF" w:rsidR="00587197" w:rsidP="007257BF" w:rsidRDefault="00CF57DB" w14:paraId="48B3A83F" w14:textId="77777777">
            <w:pPr>
              <w:widowControl w:val="0"/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A37247">
              <w:t xml:space="preserve"> </w:t>
            </w:r>
            <w:r w:rsidR="009A02B6">
              <w:t>type with two hands, shift/space/enter, undo/redo, make text bold/italic/underlined, save work in a folder, edit text using backspace/delete/arrow keys, format text, select single words.</w:t>
            </w:r>
          </w:p>
        </w:tc>
      </w:tr>
    </w:tbl>
    <w:p w:rsidR="00422028" w:rsidP="00422028" w:rsidRDefault="00422028" w14:paraId="522651CD" w14:textId="7FA969B0">
      <w:pPr>
        <w:jc w:val="center"/>
        <w:rPr>
          <w:u w:val="single"/>
        </w:rPr>
      </w:pPr>
    </w:p>
    <w:tbl>
      <w:tblPr>
        <w:tblStyle w:val="TableGrid"/>
        <w:tblW w:w="10946" w:type="dxa"/>
        <w:tblLayout w:type="fixed"/>
        <w:tblLook w:val="04A0" w:firstRow="1" w:lastRow="0" w:firstColumn="1" w:lastColumn="0" w:noHBand="0" w:noVBand="1"/>
      </w:tblPr>
      <w:tblGrid>
        <w:gridCol w:w="6045"/>
        <w:gridCol w:w="4901"/>
      </w:tblGrid>
      <w:tr w:rsidR="00422028" w:rsidTr="1065488D" w14:paraId="2B68187D" w14:textId="77777777">
        <w:trPr>
          <w:trHeight w:val="277"/>
        </w:trPr>
        <w:tc>
          <w:tcPr>
            <w:tcW w:w="6045" w:type="dxa"/>
            <w:tcMar/>
          </w:tcPr>
          <w:p w:rsidR="00422028" w:rsidP="00CF57DB" w:rsidRDefault="009F3919" w14:paraId="231D04EF" w14:textId="77777777">
            <w:r>
              <w:t>Facts</w:t>
            </w:r>
          </w:p>
        </w:tc>
        <w:tc>
          <w:tcPr>
            <w:tcW w:w="4901" w:type="dxa"/>
            <w:tcMar/>
          </w:tcPr>
          <w:p w:rsidR="00422028" w:rsidP="00422028" w:rsidRDefault="00CF57DB" w14:paraId="2B530809" w14:textId="77777777">
            <w:r>
              <w:t>Vocabulary</w:t>
            </w:r>
          </w:p>
        </w:tc>
      </w:tr>
      <w:tr w:rsidR="00102DD8" w:rsidTr="1065488D" w14:paraId="5F83E89A" w14:textId="77777777">
        <w:trPr>
          <w:trHeight w:val="4361"/>
        </w:trPr>
        <w:tc>
          <w:tcPr>
            <w:tcW w:w="6045" w:type="dxa"/>
            <w:tcMar/>
          </w:tcPr>
          <w:p w:rsidR="009A02B6" w:rsidP="009A02B6" w:rsidRDefault="00417E38" w14:paraId="5380375F" w14:textId="550C74B9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</w:rPr>
              <w:t>1.</w:t>
            </w:r>
            <w:r>
              <w:t> </w:t>
            </w:r>
            <w:r w:rsidR="009A02B6">
              <w:rPr>
                <w:rFonts w:ascii="Calibri Light" w:hAnsi="Calibri Light"/>
                <w:b/>
                <w:bCs/>
                <w:u w:val="single"/>
              </w:rPr>
              <w:t>What is a presentation</w:t>
            </w:r>
            <w:r w:rsidR="006C694E">
              <w:rPr>
                <w:rFonts w:ascii="Calibri Light" w:hAnsi="Calibri Light"/>
                <w:b/>
                <w:bCs/>
                <w:u w:val="single"/>
              </w:rPr>
              <w:t xml:space="preserve"> on Microsoft PowerPoint</w:t>
            </w:r>
            <w:r w:rsidR="009A02B6">
              <w:rPr>
                <w:rFonts w:ascii="Calibri Light" w:hAnsi="Calibri Light"/>
                <w:b/>
                <w:bCs/>
                <w:u w:val="single"/>
              </w:rPr>
              <w:t>?</w:t>
            </w:r>
          </w:p>
          <w:p w:rsidR="009A02B6" w:rsidP="009A02B6" w:rsidRDefault="009A02B6" w14:paraId="78D907AF" w14:textId="77777777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="009A02B6" w:rsidP="009A02B6" w:rsidRDefault="009A02B6" w14:paraId="3908AC0D" w14:textId="7962C944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/>
              </w:rPr>
            </w:pPr>
            <w:r w:rsidRPr="009A02B6">
              <w:rPr>
                <w:rFonts w:ascii="Calibri Light" w:hAnsi="Calibri Light"/>
              </w:rPr>
              <w:t>A presentation</w:t>
            </w:r>
            <w:r w:rsidR="006C694E">
              <w:rPr>
                <w:rFonts w:ascii="Calibri Light" w:hAnsi="Calibri Light"/>
              </w:rPr>
              <w:t xml:space="preserve"> on PowerPoint</w:t>
            </w:r>
            <w:r w:rsidRPr="009A02B6">
              <w:rPr>
                <w:rFonts w:ascii="Calibri Light" w:hAnsi="Calibri Light"/>
              </w:rPr>
              <w:t xml:space="preserve"> is a collection of individual slides that contain information on a topic. </w:t>
            </w:r>
          </w:p>
          <w:p w:rsidRPr="006C694E" w:rsidR="006C694E" w:rsidP="006C694E" w:rsidRDefault="006C694E" w14:paraId="2069C82D" w14:textId="5ACC941A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Information is organised onto each slide.</w:t>
            </w:r>
          </w:p>
          <w:p w:rsidR="009A02B6" w:rsidP="009A02B6" w:rsidRDefault="009A02B6" w14:paraId="1CBD42B8" w14:textId="755A8BAC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/>
              </w:rPr>
            </w:pPr>
            <w:r w:rsidRPr="009A02B6">
              <w:rPr>
                <w:rFonts w:ascii="Calibri Light" w:hAnsi="Calibri Light"/>
              </w:rPr>
              <w:t>These are commonly used by businesses for meetings</w:t>
            </w:r>
            <w:r w:rsidR="006C694E">
              <w:rPr>
                <w:rFonts w:ascii="Calibri Light" w:hAnsi="Calibri Light"/>
              </w:rPr>
              <w:t xml:space="preserve"> and for teachers during lessons. </w:t>
            </w:r>
          </w:p>
          <w:p w:rsidR="006C694E" w:rsidP="009A02B6" w:rsidRDefault="006C694E" w14:paraId="2DAD4AB5" w14:textId="176445E4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They are visual to make the talk more engaging.  </w:t>
            </w:r>
          </w:p>
          <w:p w:rsidRPr="009A02B6" w:rsidR="001C6D9B" w:rsidP="009A02B6" w:rsidRDefault="001C6D9B" w14:paraId="7CD9F48C" w14:textId="6238A10B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presenter should not read directly from the slides, otherwise the presentation could disengage the audience. </w:t>
            </w:r>
          </w:p>
          <w:p w:rsidR="009A02B6" w:rsidP="009A02B6" w:rsidRDefault="009A02B6" w14:paraId="23B55813" w14:textId="7777777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553792" behindDoc="0" locked="0" layoutInCell="1" allowOverlap="1" wp14:anchorId="2F0AAA21" wp14:editId="3661A996">
                  <wp:simplePos x="0" y="0"/>
                  <wp:positionH relativeFrom="column">
                    <wp:posOffset>431801</wp:posOffset>
                  </wp:positionH>
                  <wp:positionV relativeFrom="paragraph">
                    <wp:posOffset>103505</wp:posOffset>
                  </wp:positionV>
                  <wp:extent cx="2400300" cy="1537347"/>
                  <wp:effectExtent l="0" t="0" r="0" b="571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28" cy="153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:rsidR="00466BC2" w:rsidP="00466BC2" w:rsidRDefault="00466BC2" w14:paraId="7F009276" w14:textId="7777777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257BF" w:rsidP="007257BF" w:rsidRDefault="007257BF" w14:paraId="53FFB699" w14:textId="77777777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7257BF" w:rsidP="00090BD8" w:rsidRDefault="007257BF" w14:paraId="140CDDA2" w14:textId="77777777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P="00090BD8" w:rsidRDefault="007257BF" w14:paraId="4C9F3F5B" w14:textId="77777777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P="00090BD8" w:rsidRDefault="007257BF" w14:paraId="144E660B" w14:textId="77777777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P="00090BD8" w:rsidRDefault="007257BF" w14:paraId="1EAD81A0" w14:textId="77777777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P="00090BD8" w:rsidRDefault="007257BF" w14:paraId="01529180" w14:textId="77777777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P="00090BD8" w:rsidRDefault="007257BF" w14:paraId="57A47BB8" w14:textId="77777777" w14:noSpellErr="1">
            <w:pPr>
              <w:widowControl w:val="0"/>
              <w:ind w:firstLine="45"/>
              <w:rPr>
                <w:rFonts w:ascii="Calibri" w:hAnsi="Calibri"/>
                <w:sz w:val="20"/>
                <w:szCs w:val="20"/>
              </w:rPr>
            </w:pPr>
          </w:p>
          <w:p w:rsidR="007257BF" w:rsidP="007257BF" w:rsidRDefault="007257BF" w14:paraId="5C2B1FBB" w14:textId="77777777">
            <w:pPr>
              <w:rPr>
                <w:rFonts w:ascii="Calibri" w:hAnsi="Calibri"/>
                <w:sz w:val="20"/>
                <w:szCs w:val="20"/>
              </w:rPr>
            </w:pPr>
          </w:p>
          <w:p w:rsidRPr="007257BF" w:rsidR="008B15DB" w:rsidP="007257BF" w:rsidRDefault="007257BF" w14:paraId="5E409E95" w14:textId="77777777" w14:noSpellErr="1">
            <w:pPr>
              <w:tabs>
                <w:tab w:val="left" w:pos="344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01" w:type="dxa"/>
            <w:tcMar/>
          </w:tcPr>
          <w:p w:rsidR="007A14F2" w:rsidP="009A02B6" w:rsidRDefault="009A02B6" w14:paraId="7FC0D56B" w14:textId="1C7358AB">
            <w:pPr>
              <w:widowControl w:val="0"/>
              <w:ind w:left="567" w:hanging="567"/>
            </w:pPr>
            <w:r>
              <w:rPr>
                <w:rFonts w:ascii="Calibri Light" w:hAnsi="Calibri Light"/>
              </w:rPr>
              <w:t>1.</w:t>
            </w:r>
            <w:r>
              <w:t> </w:t>
            </w:r>
            <w:r w:rsidRPr="007A14F2" w:rsidR="007A14F2">
              <w:rPr>
                <w:rFonts w:ascii="Calibri Light" w:hAnsi="Calibri Light" w:cs="Calibri Light"/>
                <w:b/>
                <w:bCs/>
              </w:rPr>
              <w:t xml:space="preserve">Presentation </w:t>
            </w:r>
            <w:r w:rsidRPr="007A14F2" w:rsidR="007A14F2">
              <w:rPr>
                <w:rFonts w:ascii="Calibri Light" w:hAnsi="Calibri Light" w:cs="Calibri Light"/>
              </w:rPr>
              <w:t>– the organisation of ideas.</w:t>
            </w:r>
          </w:p>
          <w:p w:rsidR="009A02B6" w:rsidP="009A02B6" w:rsidRDefault="007A14F2" w14:paraId="7010B23D" w14:textId="0EB276CC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t xml:space="preserve">2. </w:t>
            </w:r>
            <w:r w:rsidRPr="006C694E" w:rsidR="009A02B6">
              <w:rPr>
                <w:rFonts w:ascii="Calibri Light" w:hAnsi="Calibri Light"/>
                <w:b/>
                <w:bCs/>
              </w:rPr>
              <w:t>Slide</w:t>
            </w:r>
            <w:r w:rsidR="009A02B6">
              <w:rPr>
                <w:rFonts w:ascii="Calibri Light" w:hAnsi="Calibri Light"/>
              </w:rPr>
              <w:t>—a single screen in a presentation.</w:t>
            </w:r>
          </w:p>
          <w:p w:rsidR="009A02B6" w:rsidP="001C3A6A" w:rsidRDefault="00794788" w14:paraId="553DEE92" w14:textId="38664532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  <w:r w:rsidR="009A02B6">
              <w:rPr>
                <w:rFonts w:ascii="Calibri Light" w:hAnsi="Calibri Light"/>
              </w:rPr>
              <w:t>.</w:t>
            </w:r>
            <w:r w:rsidR="009A02B6">
              <w:t> </w:t>
            </w:r>
            <w:r w:rsidRPr="006C694E" w:rsidR="009A02B6">
              <w:rPr>
                <w:rFonts w:ascii="Calibri Light" w:hAnsi="Calibri Light"/>
                <w:b/>
                <w:bCs/>
              </w:rPr>
              <w:t>Reorder</w:t>
            </w:r>
            <w:r w:rsidR="009A02B6">
              <w:rPr>
                <w:rFonts w:ascii="Calibri Light" w:hAnsi="Calibri Light"/>
              </w:rPr>
              <w:t>—change the order of something.</w:t>
            </w:r>
          </w:p>
          <w:p w:rsidR="001C3A6A" w:rsidP="007A14F2" w:rsidRDefault="00794788" w14:paraId="3337A6D6" w14:textId="3814DBB0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 w:rsidR="001C3A6A">
              <w:rPr>
                <w:rFonts w:ascii="Calibri Light" w:hAnsi="Calibri Light"/>
              </w:rPr>
              <w:t xml:space="preserve">. </w:t>
            </w:r>
            <w:r w:rsidR="007A14F2">
              <w:rPr>
                <w:rFonts w:ascii="Calibri Light" w:hAnsi="Calibri Light"/>
                <w:b/>
                <w:bCs/>
              </w:rPr>
              <w:t xml:space="preserve">Font </w:t>
            </w:r>
            <w:r>
              <w:rPr>
                <w:rFonts w:ascii="Calibri Light" w:hAnsi="Calibri Light"/>
                <w:b/>
                <w:bCs/>
              </w:rPr>
              <w:t xml:space="preserve">– </w:t>
            </w:r>
            <w:r w:rsidRPr="00794788">
              <w:rPr>
                <w:rFonts w:ascii="Calibri Light" w:hAnsi="Calibri Light"/>
              </w:rPr>
              <w:t>the style of the letters.</w:t>
            </w:r>
          </w:p>
          <w:p w:rsidR="00794788" w:rsidP="00794788" w:rsidRDefault="001C3A6A" w14:paraId="3306B010" w14:textId="77777777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5. </w:t>
            </w:r>
            <w:r w:rsidRPr="001C3A6A">
              <w:rPr>
                <w:rFonts w:ascii="Calibri Light" w:hAnsi="Calibri Light"/>
                <w:b/>
                <w:bCs/>
              </w:rPr>
              <w:t>Underlining</w:t>
            </w:r>
            <w:r>
              <w:rPr>
                <w:rFonts w:ascii="Calibri Light" w:hAnsi="Calibri Light"/>
              </w:rPr>
              <w:t xml:space="preserve"> – forming a line under text.</w:t>
            </w:r>
          </w:p>
          <w:p w:rsidR="00794788" w:rsidP="00794788" w:rsidRDefault="00794788" w14:paraId="363DE885" w14:textId="77777777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6. </w:t>
            </w:r>
            <w:r w:rsidRPr="00794788">
              <w:rPr>
                <w:rFonts w:ascii="Calibri Light" w:hAnsi="Calibri Light"/>
                <w:b/>
                <w:bCs/>
              </w:rPr>
              <w:t>Size</w:t>
            </w:r>
            <w:r>
              <w:rPr>
                <w:rFonts w:ascii="Calibri Light" w:hAnsi="Calibri Light"/>
              </w:rPr>
              <w:t xml:space="preserve"> – how large the lettering is.</w:t>
            </w:r>
          </w:p>
          <w:p w:rsidRPr="001C3A6A" w:rsidR="001C3A6A" w:rsidP="00794788" w:rsidRDefault="00794788" w14:paraId="0A4E4CF1" w14:textId="186B0D11">
            <w:pPr>
              <w:widowControl w:val="0"/>
              <w:ind w:left="567" w:hanging="567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  <w:r w:rsidRPr="00794788">
              <w:rPr>
                <w:rFonts w:ascii="Calibri Light" w:hAnsi="Calibri Light"/>
                <w:b/>
                <w:bCs/>
              </w:rPr>
              <w:t>. Colour</w:t>
            </w:r>
            <w:r>
              <w:rPr>
                <w:rFonts w:ascii="Calibri Light" w:hAnsi="Calibri Light"/>
              </w:rPr>
              <w:t xml:space="preserve"> – the shade of lettering.</w:t>
            </w:r>
            <w:r w:rsidR="001C3A6A">
              <w:rPr>
                <w:rFonts w:ascii="Calibri Light" w:hAnsi="Calibri Light"/>
              </w:rPr>
              <w:t xml:space="preserve"> </w:t>
            </w:r>
          </w:p>
          <w:p w:rsidRPr="001707C9" w:rsidR="00090BD8" w:rsidP="00090BD8" w:rsidRDefault="00794788" w14:paraId="43F6311A" w14:textId="1A4E34BD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Pr="001707C9" w:rsidR="001707C9">
              <w:rPr>
                <w:rFonts w:ascii="Calibri Light" w:hAnsi="Calibri Light" w:cs="Calibri Light"/>
              </w:rPr>
              <w:t xml:space="preserve">. </w:t>
            </w:r>
            <w:r w:rsidRPr="001707C9" w:rsidR="001707C9">
              <w:rPr>
                <w:rFonts w:ascii="Calibri Light" w:hAnsi="Calibri Light" w:cs="Calibri Light"/>
                <w:b/>
                <w:bCs/>
              </w:rPr>
              <w:t>Image</w:t>
            </w:r>
            <w:r w:rsidRPr="001707C9" w:rsidR="001707C9">
              <w:rPr>
                <w:rFonts w:ascii="Calibri Light" w:hAnsi="Calibri Light" w:cs="Calibri Light"/>
              </w:rPr>
              <w:t xml:space="preserve"> – a picture or photo.</w:t>
            </w:r>
          </w:p>
          <w:p w:rsidR="001707C9" w:rsidP="00090BD8" w:rsidRDefault="00794788" w14:paraId="0AFDD742" w14:textId="4356E7F8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  <w:r w:rsidRPr="001707C9" w:rsidR="001707C9">
              <w:rPr>
                <w:rFonts w:ascii="Calibri Light" w:hAnsi="Calibri Light" w:cs="Calibri Light"/>
              </w:rPr>
              <w:t xml:space="preserve">. </w:t>
            </w:r>
            <w:r w:rsidRPr="001707C9" w:rsidR="001707C9">
              <w:rPr>
                <w:rFonts w:ascii="Calibri Light" w:hAnsi="Calibri Light" w:cs="Calibri Light"/>
                <w:b/>
                <w:bCs/>
              </w:rPr>
              <w:t>Save</w:t>
            </w:r>
            <w:r w:rsidRPr="001707C9" w:rsidR="001707C9">
              <w:rPr>
                <w:rFonts w:ascii="Calibri Light" w:hAnsi="Calibri Light" w:cs="Calibri Light"/>
              </w:rPr>
              <w:t xml:space="preserve"> – to keep a document safe.</w:t>
            </w:r>
          </w:p>
          <w:p w:rsidR="00112840" w:rsidP="00090BD8" w:rsidRDefault="00794788" w14:paraId="2338460B" w14:textId="37036ED3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  <w:r w:rsidR="00112840">
              <w:rPr>
                <w:rFonts w:ascii="Calibri Light" w:hAnsi="Calibri Light" w:cs="Calibri Light"/>
              </w:rPr>
              <w:t xml:space="preserve">. </w:t>
            </w:r>
            <w:r w:rsidRPr="00112840" w:rsidR="00112840">
              <w:rPr>
                <w:rFonts w:ascii="Calibri Light" w:hAnsi="Calibri Light" w:cs="Calibri Light"/>
                <w:b/>
                <w:bCs/>
              </w:rPr>
              <w:t>T</w:t>
            </w:r>
            <w:r w:rsidRPr="00112840" w:rsidR="00112840">
              <w:rPr>
                <w:rFonts w:ascii="Calibri Light" w:hAnsi="Calibri Light" w:cs="Calibri Light"/>
                <w:b/>
                <w:bCs/>
              </w:rPr>
              <w:t>ransition</w:t>
            </w:r>
            <w:r w:rsidRPr="00112840" w:rsidR="00112840">
              <w:rPr>
                <w:rFonts w:ascii="Calibri Light" w:hAnsi="Calibri Light" w:cs="Calibri Light"/>
              </w:rPr>
              <w:t xml:space="preserve"> – the change from one image in a slide show to the next.</w:t>
            </w:r>
          </w:p>
          <w:p w:rsidRPr="001707C9" w:rsidR="007A14F2" w:rsidP="00090BD8" w:rsidRDefault="00794788" w14:paraId="5D561D8D" w14:textId="16D4CE09">
            <w:pPr>
              <w:widowControl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>11</w:t>
            </w:r>
            <w:r w:rsidR="007A14F2">
              <w:rPr>
                <w:rFonts w:ascii="Calibri Light" w:hAnsi="Calibri Light" w:cs="Calibri Light"/>
              </w:rPr>
              <w:t xml:space="preserve">. </w:t>
            </w:r>
            <w:r w:rsidRPr="007A14F2" w:rsidR="007A14F2">
              <w:rPr>
                <w:rFonts w:ascii="Calibri Light" w:hAnsi="Calibri Light" w:cs="Calibri Light"/>
                <w:b/>
                <w:bCs/>
              </w:rPr>
              <w:t>Insert</w:t>
            </w:r>
            <w:r w:rsidR="007A14F2">
              <w:rPr>
                <w:rFonts w:ascii="Calibri Light" w:hAnsi="Calibri Light" w:cs="Calibri Light"/>
              </w:rPr>
              <w:t xml:space="preserve"> – to add slides or text.</w:t>
            </w:r>
          </w:p>
          <w:p w:rsidR="00334CE6" w:rsidP="00334CE6" w:rsidRDefault="007A14F2" w14:paraId="56C69905" w14:textId="3F96924D">
            <w:pPr>
              <w:widowControl w:val="0"/>
              <w:rPr>
                <w:rFonts w:ascii="Calibri Light" w:hAnsi="Calibri Light" w:cs="Calibri Light"/>
              </w:rPr>
            </w:pPr>
            <w:r w:rsidRPr="007A14F2">
              <w:rPr>
                <w:rFonts w:ascii="Calibri Light" w:hAnsi="Calibri Light" w:cs="Calibri Light"/>
              </w:rPr>
              <w:t>1</w:t>
            </w:r>
            <w:r w:rsidR="00794788">
              <w:rPr>
                <w:rFonts w:ascii="Calibri Light" w:hAnsi="Calibri Light" w:cs="Calibri Light"/>
              </w:rPr>
              <w:t>2</w:t>
            </w:r>
            <w:r w:rsidRPr="007A14F2">
              <w:rPr>
                <w:rFonts w:ascii="Calibri Light" w:hAnsi="Calibri Light" w:cs="Calibri Light"/>
              </w:rPr>
              <w:t xml:space="preserve">. </w:t>
            </w:r>
            <w:r w:rsidRPr="00794788">
              <w:rPr>
                <w:rFonts w:ascii="Calibri Light" w:hAnsi="Calibri Light" w:cs="Calibri Light"/>
                <w:b/>
                <w:bCs/>
              </w:rPr>
              <w:t xml:space="preserve">Files </w:t>
            </w:r>
            <w:r w:rsidRPr="007A14F2">
              <w:rPr>
                <w:rFonts w:ascii="Calibri Light" w:hAnsi="Calibri Light" w:cs="Calibri Light"/>
              </w:rPr>
              <w:t>– a folder where documents are saved.</w:t>
            </w:r>
          </w:p>
          <w:p w:rsidRPr="007A14F2" w:rsidR="007A14F2" w:rsidP="00334CE6" w:rsidRDefault="007A14F2" w14:paraId="0616B618" w14:textId="16C815B8">
            <w:pPr>
              <w:widowControl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794788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 xml:space="preserve">. </w:t>
            </w:r>
            <w:r w:rsidRPr="00794788">
              <w:rPr>
                <w:rFonts w:ascii="Calibri Light" w:hAnsi="Calibri Light" w:cs="Calibri Light"/>
                <w:b/>
                <w:bCs/>
              </w:rPr>
              <w:t>Layout</w:t>
            </w:r>
            <w:r>
              <w:rPr>
                <w:rFonts w:ascii="Calibri Light" w:hAnsi="Calibri Light" w:cs="Calibri Light"/>
              </w:rPr>
              <w:t xml:space="preserve"> – the structure of presentation.</w:t>
            </w:r>
          </w:p>
          <w:p w:rsidR="00102DD8" w:rsidP="00491558" w:rsidRDefault="00102DD8" w14:paraId="1BE94835" w14:textId="51EF4225"/>
        </w:tc>
      </w:tr>
      <w:tr w:rsidR="009A02B6" w:rsidTr="1065488D" w14:paraId="5E562AE9" w14:textId="77777777">
        <w:trPr>
          <w:trHeight w:val="1821"/>
        </w:trPr>
        <w:tc>
          <w:tcPr>
            <w:tcW w:w="6045" w:type="dxa"/>
            <w:tcMar/>
          </w:tcPr>
          <w:p w:rsidRPr="005155B3" w:rsidR="005155B3" w:rsidP="005155B3" w:rsidRDefault="005155B3" w14:paraId="0D97F323" w14:textId="67E2A460">
            <w:pPr>
              <w:widowControl w:val="0"/>
              <w:ind w:left="567" w:hanging="567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5155B3">
              <w:rPr>
                <w:rFonts w:ascii="Calibri Light" w:hAnsi="Calibri Light" w:cs="Calibri Light"/>
                <w:b/>
                <w:bCs/>
              </w:rPr>
              <w:t>2</w:t>
            </w:r>
            <w:r w:rsidRPr="005155B3">
              <w:rPr>
                <w:rFonts w:ascii="Calibri Light" w:hAnsi="Calibri Light" w:cs="Calibri Light"/>
                <w:b/>
                <w:bCs/>
              </w:rPr>
              <w:t xml:space="preserve">. </w:t>
            </w:r>
            <w:r w:rsidRPr="005155B3">
              <w:rPr>
                <w:rFonts w:ascii="Calibri Light" w:hAnsi="Calibri Light" w:cs="Calibri Light"/>
                <w:b/>
                <w:bCs/>
                <w:u w:val="single"/>
              </w:rPr>
              <w:t>What are PowerPoints used for?</w:t>
            </w:r>
          </w:p>
          <w:p w:rsidRPr="005155B3" w:rsidR="005155B3" w:rsidP="005155B3" w:rsidRDefault="005155B3" w14:paraId="195733F3" w14:textId="222AD4AC">
            <w:pPr>
              <w:widowControl w:val="0"/>
              <w:ind w:left="567" w:hanging="567"/>
              <w:rPr>
                <w:rFonts w:ascii="Calibri Light" w:hAnsi="Calibri Light" w:cs="Calibri Light"/>
                <w:b/>
                <w:bCs/>
                <w:u w:val="single"/>
              </w:rPr>
            </w:pPr>
          </w:p>
          <w:p w:rsidRPr="005155B3" w:rsidR="005155B3" w:rsidP="1065488D" w:rsidRDefault="005155B3" w14:paraId="4170A787" w14:textId="77777777" w14:noSpellErr="1">
            <w:pPr>
              <w:pStyle w:val="ListParagraph"/>
              <w:widowControl w:val="0"/>
              <w:numPr>
                <w:ilvl w:val="0"/>
                <w:numId w:val="45"/>
              </w:numPr>
              <w:ind/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2"/>
                <w:szCs w:val="22"/>
              </w:rPr>
            </w:pPr>
            <w:r w:rsidRPr="1065488D" w:rsidR="005155B3">
              <w:rPr>
                <w:rFonts w:ascii="Calibri Light" w:hAnsi="Calibri Light" w:cs="Calibri Light"/>
              </w:rPr>
              <w:t>Businesses – to pitch a product to a company to buy it or to explain developments.</w:t>
            </w:r>
          </w:p>
          <w:p w:rsidRPr="005155B3" w:rsidR="005155B3" w:rsidP="005155B3" w:rsidRDefault="005155B3" w14:paraId="19D7AD01" w14:textId="77777777">
            <w:pPr>
              <w:widowControl w:val="0"/>
              <w:ind w:left="567" w:hanging="567"/>
              <w:rPr>
                <w:rFonts w:ascii="Calibri Light" w:hAnsi="Calibri Light" w:cs="Calibri Light"/>
              </w:rPr>
            </w:pPr>
          </w:p>
          <w:p w:rsidRPr="005155B3" w:rsidR="005155B3" w:rsidP="1065488D" w:rsidRDefault="005155B3" w14:paraId="0214B35E" w14:textId="77777777" w14:noSpellErr="1">
            <w:pPr>
              <w:pStyle w:val="ListParagraph"/>
              <w:widowControl w:val="0"/>
              <w:numPr>
                <w:ilvl w:val="0"/>
                <w:numId w:val="45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2"/>
                <w:szCs w:val="22"/>
              </w:rPr>
            </w:pPr>
            <w:r w:rsidRPr="1065488D" w:rsidR="005155B3">
              <w:rPr>
                <w:rFonts w:ascii="Calibri Light" w:hAnsi="Calibri Light" w:cs="Calibri Light"/>
              </w:rPr>
              <w:t xml:space="preserve">College/University Lecturers and teachers – to teach students about a particular topic. </w:t>
            </w:r>
          </w:p>
          <w:p w:rsidRPr="005155B3" w:rsidR="005155B3" w:rsidP="005155B3" w:rsidRDefault="005155B3" w14:paraId="6F31D2DF" w14:textId="77777777">
            <w:pPr>
              <w:widowControl w:val="0"/>
              <w:rPr>
                <w:rFonts w:ascii="Calibri Light" w:hAnsi="Calibri Light" w:cs="Calibri Light"/>
              </w:rPr>
            </w:pPr>
          </w:p>
          <w:p w:rsidRPr="005155B3" w:rsidR="005155B3" w:rsidP="1065488D" w:rsidRDefault="005155B3" w14:paraId="657397EB" w14:textId="7CB52041" w14:noSpellErr="1">
            <w:pPr>
              <w:pStyle w:val="ListParagraph"/>
              <w:widowControl w:val="0"/>
              <w:numPr>
                <w:ilvl w:val="0"/>
                <w:numId w:val="45"/>
              </w:numPr>
              <w:rPr>
                <w:rFonts w:ascii="Calibri Light" w:hAnsi="Calibri Light" w:eastAsia="Calibri Light" w:cs="Calibri Light" w:asciiTheme="minorAscii" w:hAnsiTheme="minorAscii" w:eastAsiaTheme="minorAscii" w:cstheme="minorAscii"/>
                <w:sz w:val="22"/>
                <w:szCs w:val="22"/>
              </w:rPr>
            </w:pPr>
            <w:r w:rsidRPr="1065488D" w:rsidR="005155B3">
              <w:rPr>
                <w:rFonts w:ascii="Calibri Light" w:hAnsi="Calibri Light" w:cs="Calibri Light"/>
              </w:rPr>
              <w:t xml:space="preserve">Students – to create slide show presentations to teach others or show what they have learnt. </w:t>
            </w:r>
          </w:p>
          <w:p w:rsidRPr="005155B3" w:rsidR="000942D5" w:rsidP="000942D5" w:rsidRDefault="005155B3" w14:paraId="666F668F" w14:textId="45C4B44F">
            <w:pPr>
              <w:widowControl w:val="0"/>
              <w:rPr>
                <w:rFonts w:ascii="Calibri Light" w:hAnsi="Calibri Light" w:cs="Calibri Light"/>
                <w:lang w:val="en-US"/>
              </w:rPr>
            </w:pPr>
            <w:r w:rsidRPr="005155B3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79072" behindDoc="0" locked="0" layoutInCell="1" allowOverlap="1" wp14:anchorId="79781D3B" wp14:editId="38B8C0BE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29845</wp:posOffset>
                  </wp:positionV>
                  <wp:extent cx="2038350" cy="1114425"/>
                  <wp:effectExtent l="0" t="0" r="0" b="9525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5B3">
              <w:rPr>
                <w:rFonts w:ascii="Calibri Light" w:hAnsi="Calibri Light" w:cs="Calibri Light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1968" behindDoc="0" locked="0" layoutInCell="1" allowOverlap="1" wp14:anchorId="669FC8D9" wp14:editId="26461D7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48895</wp:posOffset>
                  </wp:positionV>
                  <wp:extent cx="1736090" cy="1114425"/>
                  <wp:effectExtent l="0" t="0" r="0" b="9525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5155B3" w:rsidR="000942D5" w:rsidP="000942D5" w:rsidRDefault="000942D5" w14:paraId="5477C656" w14:textId="22380E7D">
            <w:pPr>
              <w:widowControl w:val="0"/>
              <w:rPr>
                <w:rFonts w:ascii="Calibri Light" w:hAnsi="Calibri Light" w:cs="Calibri Light"/>
                <w:lang w:val="en-US"/>
              </w:rPr>
            </w:pPr>
          </w:p>
          <w:p w:rsidRPr="005155B3" w:rsidR="009A02B6" w:rsidP="000942D5" w:rsidRDefault="009A02B6" w14:paraId="6A9E1F63" w14:textId="3347E237" w14:noSpellErr="1">
            <w:pPr>
              <w:widowControl w:val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901" w:type="dxa"/>
            <w:tcMar/>
          </w:tcPr>
          <w:p w:rsidRPr="000942D5" w:rsidR="005155B3" w:rsidP="005155B3" w:rsidRDefault="005155B3" w14:paraId="14423A85" w14:textId="6D02D527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795CDE82" wp14:editId="679E3AE3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25400</wp:posOffset>
                  </wp:positionV>
                  <wp:extent cx="652780" cy="69469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32" t="24093" r="48877" b="64013"/>
                          <a:stretch/>
                        </pic:blipFill>
                        <pic:spPr bwMode="auto">
                          <a:xfrm>
                            <a:off x="0" y="0"/>
                            <a:ext cx="652780" cy="694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2B6">
              <w:t> </w:t>
            </w:r>
            <w:r>
              <w:rPr>
                <w:rFonts w:ascii="Calibri Light" w:hAnsi="Calibri Light"/>
                <w:bCs/>
              </w:rPr>
              <w:t>3</w:t>
            </w:r>
            <w:r w:rsidRPr="00417E38">
              <w:rPr>
                <w:rFonts w:ascii="Calibri Light" w:hAnsi="Calibri Light"/>
                <w:bCs/>
              </w:rPr>
              <w:t>.</w:t>
            </w:r>
            <w:r>
              <w:rPr>
                <w:rFonts w:ascii="Calibri Light" w:hAnsi="Calibri Light"/>
                <w:b/>
                <w:bCs/>
                <w:u w:val="single"/>
              </w:rPr>
              <w:t xml:space="preserve"> What does a presentation look like?</w:t>
            </w:r>
          </w:p>
          <w:p w:rsidR="005155B3" w:rsidP="005155B3" w:rsidRDefault="005155B3" w14:paraId="4BCBAA47" w14:textId="77777777">
            <w:pPr>
              <w:widowControl w:val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 </w:t>
            </w:r>
          </w:p>
          <w:p w:rsidRPr="005155B3" w:rsidR="005155B3" w:rsidP="005155B3" w:rsidRDefault="005155B3" w14:paraId="5F5034D7" w14:textId="0BAF8EF1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ascii="Calibri Light" w:hAnsi="Calibri Light"/>
                <w:lang w:val="en-US"/>
              </w:rPr>
            </w:pPr>
            <w:r w:rsidRPr="005155B3">
              <w:rPr>
                <w:rFonts w:ascii="Calibri Light" w:hAnsi="Calibri Light"/>
                <w:lang w:val="en-US"/>
              </w:rPr>
              <w:t xml:space="preserve">To open Microsoft PowerPoint, you open this red symbol on the desktop/laptop. </w:t>
            </w:r>
          </w:p>
          <w:p w:rsidRPr="009A02B6" w:rsidR="005155B3" w:rsidP="005155B3" w:rsidRDefault="005155B3" w14:paraId="23080E26" w14:textId="77777777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Calibri Light" w:hAnsi="Calibri Light"/>
                <w:lang w:val="en-US"/>
              </w:rPr>
            </w:pPr>
            <w:r w:rsidRPr="009A02B6">
              <w:rPr>
                <w:rFonts w:ascii="Calibri Light" w:hAnsi="Calibri Light"/>
              </w:rPr>
              <w:t xml:space="preserve">You can see all of your slides down the </w:t>
            </w:r>
            <w:proofErr w:type="gramStart"/>
            <w:r w:rsidRPr="009A02B6">
              <w:rPr>
                <w:rFonts w:ascii="Calibri Light" w:hAnsi="Calibri Light"/>
              </w:rPr>
              <w:t>left hand</w:t>
            </w:r>
            <w:proofErr w:type="gramEnd"/>
            <w:r w:rsidRPr="009A02B6">
              <w:rPr>
                <w:rFonts w:ascii="Calibri Light" w:hAnsi="Calibri Light"/>
              </w:rPr>
              <w:t xml:space="preserve"> side of your screen. </w:t>
            </w:r>
          </w:p>
          <w:p w:rsidRPr="009A02B6" w:rsidR="005155B3" w:rsidP="005155B3" w:rsidRDefault="005155B3" w14:paraId="07138CD1" w14:textId="77777777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Calibri Light" w:hAnsi="Calibri Light"/>
                <w:lang w:val="en-US"/>
              </w:rPr>
            </w:pPr>
            <w:r w:rsidRPr="009A02B6">
              <w:rPr>
                <w:rFonts w:ascii="Calibri Light" w:hAnsi="Calibri Light"/>
              </w:rPr>
              <w:t xml:space="preserve">When you click on one of the small versions of your slides it shows you that slide in full screen. </w:t>
            </w:r>
          </w:p>
          <w:p w:rsidRPr="00A15CE0" w:rsidR="00A15CE0" w:rsidP="005155B3" w:rsidRDefault="005155B3" w14:paraId="5D907D14" w14:textId="77777777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</w:rPr>
              <w:t>Y</w:t>
            </w:r>
            <w:r w:rsidRPr="009A02B6">
              <w:rPr>
                <w:rFonts w:ascii="Calibri Light" w:hAnsi="Calibri Light"/>
              </w:rPr>
              <w:t>ou can add and format text in the same way you do using word processing programs</w:t>
            </w:r>
            <w:r>
              <w:rPr>
                <w:rFonts w:ascii="Calibri Light" w:hAnsi="Calibri Light"/>
              </w:rPr>
              <w:t xml:space="preserve">, such as changing the text to bold, italics and underlining. </w:t>
            </w:r>
          </w:p>
          <w:p w:rsidRPr="00112840" w:rsidR="005155B3" w:rsidP="005155B3" w:rsidRDefault="00A15CE0" w14:paraId="140DEC92" w14:textId="480BAF88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</w:rPr>
              <w:t>Make sure the text is readable with appropriate colours and fonts.</w:t>
            </w:r>
          </w:p>
          <w:p w:rsidRPr="000942D5" w:rsidR="00112840" w:rsidP="005155B3" w:rsidRDefault="00112840" w14:paraId="0359E0C2" w14:textId="33B349DE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</w:rPr>
              <w:t>Slide transitions can be added for effect.</w:t>
            </w:r>
          </w:p>
          <w:p w:rsidR="005155B3" w:rsidP="005155B3" w:rsidRDefault="005155B3" w14:paraId="75394AD1" w14:textId="72A1D73A">
            <w:pPr>
              <w:widowControl w:val="0"/>
              <w:rPr>
                <w:rFonts w:ascii="Calibri Light" w:hAnsi="Calibri Light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86240" behindDoc="0" locked="0" layoutInCell="1" allowOverlap="1" wp14:anchorId="408132CD" wp14:editId="6DC10D5F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101600</wp:posOffset>
                  </wp:positionV>
                  <wp:extent cx="2621766" cy="1381246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66" cy="138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55B3" w:rsidP="005155B3" w:rsidRDefault="005155B3" w14:paraId="31F83374" w14:textId="3AB2C759">
            <w:pPr>
              <w:widowControl w:val="0"/>
              <w:rPr>
                <w:rFonts w:ascii="Calibri Light" w:hAnsi="Calibri Light"/>
                <w:lang w:val="en-US"/>
              </w:rPr>
            </w:pPr>
          </w:p>
          <w:p w:rsidR="005155B3" w:rsidP="005155B3" w:rsidRDefault="005155B3" w14:paraId="19DAC8FA" w14:textId="63FA2D67">
            <w:pPr>
              <w:widowControl w:val="0"/>
              <w:rPr>
                <w:rFonts w:ascii="Calibri Light" w:hAnsi="Calibri Light"/>
                <w:lang w:val="en-US"/>
              </w:rPr>
            </w:pPr>
          </w:p>
          <w:p w:rsidR="005155B3" w:rsidP="005155B3" w:rsidRDefault="005155B3" w14:paraId="0FACBAFD" w14:textId="0625D439">
            <w:pPr>
              <w:widowControl w:val="0"/>
              <w:rPr>
                <w:rFonts w:ascii="Calibri Light" w:hAnsi="Calibri Light"/>
                <w:lang w:val="en-US"/>
              </w:rPr>
            </w:pPr>
          </w:p>
          <w:p w:rsidR="005155B3" w:rsidP="005155B3" w:rsidRDefault="005155B3" w14:paraId="744B4D1F" w14:textId="07DA83DE">
            <w:pPr>
              <w:widowControl w:val="0"/>
              <w:rPr>
                <w:rFonts w:ascii="Calibri Light" w:hAnsi="Calibri Light"/>
                <w:lang w:val="en-US"/>
              </w:rPr>
            </w:pPr>
          </w:p>
          <w:p w:rsidR="005155B3" w:rsidP="005155B3" w:rsidRDefault="005155B3" w14:paraId="65019AD0" w14:textId="099CFC20">
            <w:pPr>
              <w:widowControl w:val="0"/>
              <w:rPr>
                <w:rFonts w:ascii="Calibri Light" w:hAnsi="Calibri Light"/>
                <w:lang w:val="en-US"/>
              </w:rPr>
            </w:pPr>
          </w:p>
          <w:p w:rsidR="005155B3" w:rsidP="005155B3" w:rsidRDefault="005155B3" w14:paraId="668113F1" w14:textId="00E6E6DC">
            <w:pPr>
              <w:widowControl w:val="0"/>
              <w:rPr>
                <w:rFonts w:ascii="Calibri Light" w:hAnsi="Calibri Light"/>
                <w:lang w:val="en-US"/>
              </w:rPr>
            </w:pPr>
          </w:p>
          <w:p w:rsidR="005155B3" w:rsidP="005155B3" w:rsidRDefault="005155B3" w14:paraId="35334563" w14:textId="77777777">
            <w:pPr>
              <w:widowControl w:val="0"/>
              <w:rPr>
                <w:rFonts w:ascii="Calibri Light" w:hAnsi="Calibri Light"/>
                <w:lang w:val="en-US"/>
              </w:rPr>
            </w:pPr>
          </w:p>
          <w:p w:rsidRPr="008C1BBB" w:rsidR="009A02B6" w:rsidP="00417E38" w:rsidRDefault="009A02B6" w14:paraId="4100FF7D" w14:textId="2EBC1D95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581440" behindDoc="0" locked="0" layoutInCell="1" allowOverlap="1" wp14:anchorId="5710D4D5" wp14:editId="684CFC8F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558912" behindDoc="0" locked="0" layoutInCell="1" allowOverlap="1" wp14:anchorId="155C8EFE" wp14:editId="1AE659AD">
                  <wp:simplePos x="0" y="0"/>
                  <wp:positionH relativeFrom="column">
                    <wp:posOffset>5755005</wp:posOffset>
                  </wp:positionH>
                  <wp:positionV relativeFrom="paragraph">
                    <wp:posOffset>5645785</wp:posOffset>
                  </wp:positionV>
                  <wp:extent cx="892175" cy="1127760"/>
                  <wp:effectExtent l="0" t="0" r="3175" b="0"/>
                  <wp:wrapNone/>
                  <wp:docPr id="5" name="Picture 5" descr="Blue-bot_algorith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-bot_algorith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6" t="33141" r="20326" b="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586560" behindDoc="0" locked="0" layoutInCell="1" allowOverlap="1" wp14:anchorId="120B0C8E" wp14:editId="4CED5ABC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CE0" w:rsidTr="1065488D" w14:paraId="5B899F4D" w14:textId="77777777">
        <w:trPr>
          <w:trHeight w:val="4205"/>
        </w:trPr>
        <w:tc>
          <w:tcPr>
            <w:tcW w:w="6045" w:type="dxa"/>
            <w:tcMar/>
          </w:tcPr>
          <w:p w:rsidRPr="00A15CE0" w:rsidR="00A15CE0" w:rsidP="005155B3" w:rsidRDefault="00A15CE0" w14:paraId="4852D6EA" w14:textId="77777777">
            <w:pPr>
              <w:widowControl w:val="0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A15CE0">
              <w:rPr>
                <w:rFonts w:ascii="Calibri Light" w:hAnsi="Calibri Light" w:cs="Calibri Light"/>
                <w:b/>
                <w:bCs/>
                <w:u w:val="single"/>
              </w:rPr>
              <w:lastRenderedPageBreak/>
              <w:t>4. How can I add images to PowerPoint?</w:t>
            </w:r>
          </w:p>
          <w:p w:rsidR="00A15CE0" w:rsidP="009A02B6" w:rsidRDefault="00A15CE0" w14:paraId="1DEC91CC" w14:textId="5893F429">
            <w:pPr>
              <w:widowControl w:val="0"/>
              <w:rPr>
                <w:rFonts w:ascii="Calibri Light" w:hAnsi="Calibri Light" w:cs="Calibri Light"/>
              </w:rPr>
            </w:pPr>
          </w:p>
          <w:p w:rsidR="00A15CE0" w:rsidP="005155B3" w:rsidRDefault="00A15CE0" w14:paraId="3F0ABFA8" w14:textId="2317D6FE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Images can be added to PowerPoints to make the information more appealing to look at, to demonstrate models and to put information into context. </w:t>
            </w:r>
          </w:p>
          <w:p w:rsidR="00A15CE0" w:rsidP="005155B3" w:rsidRDefault="00A15CE0" w14:paraId="649F8A97" w14:textId="3DAABAE5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upload an image, you can either copy and paste an image from an online search engine such as </w:t>
            </w:r>
            <w:proofErr w:type="spellStart"/>
            <w:r>
              <w:rPr>
                <w:rFonts w:ascii="Calibri Light" w:hAnsi="Calibri Light" w:cs="Calibri Light"/>
              </w:rPr>
              <w:t>Kidtopia</w:t>
            </w:r>
            <w:proofErr w:type="spellEnd"/>
            <w:r>
              <w:rPr>
                <w:rFonts w:ascii="Calibri Light" w:hAnsi="Calibri Light" w:cs="Calibri Light"/>
              </w:rPr>
              <w:t xml:space="preserve"> or select the ‘picture’ tab on the header bar.</w:t>
            </w:r>
          </w:p>
          <w:p w:rsidRPr="005155B3" w:rsidR="00A15CE0" w:rsidP="005155B3" w:rsidRDefault="00A15CE0" w14:paraId="59D0CB6A" w14:textId="36D01882">
            <w:pPr>
              <w:pStyle w:val="ListParagraph"/>
              <w:widowControl w:val="0"/>
              <w:numPr>
                <w:ilvl w:val="0"/>
                <w:numId w:val="4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Images should be relevant to the information and be kept to a minimum so the audience is not distracted from the presentation. </w:t>
            </w:r>
          </w:p>
          <w:p w:rsidRPr="00A15CE0" w:rsidR="00A15CE0" w:rsidP="00466BC2" w:rsidRDefault="00A15CE0" w14:paraId="61784E57" w14:textId="68295344">
            <w:pPr>
              <w:widowControl w:val="0"/>
              <w:rPr>
                <w:rFonts w:ascii="Calibri Light" w:hAnsi="Calibri Light" w:cs="Calibri Light"/>
              </w:rPr>
            </w:pPr>
            <w:r w:rsidRPr="005155B3">
              <w:rPr>
                <w:rFonts w:ascii="Calibri Light" w:hAnsi="Calibri Light" w:cs="Calibri Light"/>
                <w:noProof/>
              </w:rPr>
              <w:drawing>
                <wp:inline distT="0" distB="0" distL="0" distR="0" wp14:anchorId="544255FF" wp14:editId="0FE9F154">
                  <wp:extent cx="2974975" cy="1397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8729" b="7780"/>
                          <a:stretch/>
                        </pic:blipFill>
                        <pic:spPr bwMode="auto">
                          <a:xfrm>
                            <a:off x="0" y="0"/>
                            <a:ext cx="2974975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55B3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4901" w:type="dxa"/>
            <w:vMerge w:val="restart"/>
            <w:tcMar/>
          </w:tcPr>
          <w:p w:rsidR="00A15CE0" w:rsidP="007257BF" w:rsidRDefault="00A15CE0" w14:paraId="2D076CDC" w14:textId="582995E7">
            <w:pPr>
              <w:widowControl w:val="0"/>
              <w:rPr>
                <w:rFonts w:ascii="Calibri Light" w:hAnsi="Calibri Light" w:cs="Calibri Light"/>
                <w:b/>
                <w:bCs/>
                <w:u w:val="single"/>
              </w:rPr>
            </w:pPr>
            <w:r w:rsidRPr="00A15CE0">
              <w:rPr>
                <w:rFonts w:ascii="Calibri Light" w:hAnsi="Calibri Light" w:cs="Calibri Light"/>
                <w:b/>
                <w:bCs/>
                <w:u w:val="single"/>
              </w:rPr>
              <w:t>5. How can I save my PowerPoint?</w:t>
            </w:r>
          </w:p>
          <w:p w:rsidR="00A15CE0" w:rsidP="007257BF" w:rsidRDefault="00A15CE0" w14:paraId="4E68AE43" w14:textId="20F21709">
            <w:pPr>
              <w:widowControl w:val="0"/>
              <w:rPr>
                <w:rFonts w:ascii="Calibri Light" w:hAnsi="Calibri Light" w:cs="Calibri Light"/>
                <w:b/>
                <w:bCs/>
                <w:u w:val="single"/>
              </w:rPr>
            </w:pPr>
          </w:p>
          <w:p w:rsidR="00A15CE0" w:rsidP="00A15CE0" w:rsidRDefault="00A15CE0" w14:paraId="026A6DD2" w14:textId="4DDDB546">
            <w:pPr>
              <w:pStyle w:val="ListParagraph"/>
              <w:widowControl w:val="0"/>
              <w:numPr>
                <w:ilvl w:val="0"/>
                <w:numId w:val="4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When you are ready to save your PowerPoint, the ‘file’ tab needs to be clicked. From here, the ‘save as’ tab needs to be clicked if it is a new presentation. </w:t>
            </w:r>
          </w:p>
          <w:p w:rsidR="00A15CE0" w:rsidP="00A15CE0" w:rsidRDefault="00A15CE0" w14:paraId="4D8023E2" w14:textId="47C96FF7">
            <w:pPr>
              <w:pStyle w:val="ListParagraph"/>
              <w:widowControl w:val="0"/>
              <w:numPr>
                <w:ilvl w:val="0"/>
                <w:numId w:val="4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You must save your PowerPoint into an organised folder so you are able to </w:t>
            </w:r>
            <w:r w:rsidR="001C6D9B">
              <w:rPr>
                <w:rFonts w:ascii="Calibri Light" w:hAnsi="Calibri Light" w:cs="Calibri Light"/>
              </w:rPr>
              <w:t xml:space="preserve">discover it later on. </w:t>
            </w:r>
          </w:p>
          <w:p w:rsidR="001C6D9B" w:rsidP="001C6D9B" w:rsidRDefault="001C6D9B" w14:paraId="15D92722" w14:textId="4522D30B">
            <w:pPr>
              <w:widowControl w:val="0"/>
              <w:rPr>
                <w:rFonts w:ascii="Calibri Light" w:hAnsi="Calibri Light" w:cs="Calibri Light"/>
              </w:rPr>
            </w:pPr>
          </w:p>
          <w:p w:rsidR="001C6D9B" w:rsidP="001C6D9B" w:rsidRDefault="001C6D9B" w14:paraId="64071B12" w14:textId="1D83F4EF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inline distT="0" distB="0" distL="0" distR="0" wp14:anchorId="6A583017" wp14:editId="5439D632">
                  <wp:extent cx="2974975" cy="1339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t="3795" b="16128"/>
                          <a:stretch/>
                        </pic:blipFill>
                        <pic:spPr bwMode="auto">
                          <a:xfrm>
                            <a:off x="0" y="0"/>
                            <a:ext cx="2974975" cy="133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1C6D9B" w:rsidR="001C6D9B" w:rsidP="001C6D9B" w:rsidRDefault="001C6D9B" w14:paraId="6FE70879" w14:textId="68D03A95">
            <w:pPr>
              <w:widowControl w:val="0"/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1" locked="0" layoutInCell="1" allowOverlap="1" wp14:anchorId="10C0F10C" wp14:editId="7556BE93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140335</wp:posOffset>
                  </wp:positionV>
                  <wp:extent cx="55245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855" y="21176"/>
                      <wp:lineTo x="2085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6D9B" w:rsidP="00A15CE0" w:rsidRDefault="001C6D9B" w14:paraId="144A8271" w14:textId="22428282">
            <w:pPr>
              <w:pStyle w:val="ListParagraph"/>
              <w:widowControl w:val="0"/>
              <w:numPr>
                <w:ilvl w:val="0"/>
                <w:numId w:val="44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Once the PowerPoint has been saved once, the easily accessible save key in the top left corner can be pressed from now on. </w:t>
            </w:r>
          </w:p>
          <w:p w:rsidRPr="001C6D9B" w:rsidR="001C6D9B" w:rsidP="001C6D9B" w:rsidRDefault="001C6D9B" w14:paraId="73D9C230" w14:textId="0A4A8B57">
            <w:pPr>
              <w:widowControl w:val="0"/>
              <w:ind w:left="360"/>
              <w:rPr>
                <w:rFonts w:ascii="Calibri Light" w:hAnsi="Calibri Light" w:cs="Calibri Light"/>
              </w:rPr>
            </w:pPr>
          </w:p>
          <w:p w:rsidR="00A15CE0" w:rsidP="007257BF" w:rsidRDefault="00A15CE0" w14:paraId="304B1030" w14:textId="77777777">
            <w:pPr>
              <w:widowControl w:val="0"/>
            </w:pPr>
          </w:p>
          <w:p w:rsidR="00A15CE0" w:rsidP="007257BF" w:rsidRDefault="00A15CE0" w14:paraId="5F625CA9" w14:textId="347ADB9F">
            <w:pPr>
              <w:widowControl w:val="0"/>
            </w:pPr>
          </w:p>
        </w:tc>
      </w:tr>
      <w:tr w:rsidR="00A15CE0" w:rsidTr="1065488D" w14:paraId="31FFE408" w14:textId="77777777">
        <w:trPr>
          <w:trHeight w:val="1958"/>
        </w:trPr>
        <w:tc>
          <w:tcPr>
            <w:tcW w:w="6045" w:type="dxa"/>
            <w:tcMar/>
          </w:tcPr>
          <w:p w:rsidRPr="00A15CE0" w:rsidR="00A15CE0" w:rsidP="00A15CE0" w:rsidRDefault="00A15CE0" w14:paraId="65C44219" w14:textId="77777777">
            <w:pPr>
              <w:widowControl w:val="0"/>
              <w:rPr>
                <w:rFonts w:ascii="Calibri Light" w:hAnsi="Calibri Light" w:cs="Calibri Light"/>
                <w:u w:val="single"/>
              </w:rPr>
            </w:pPr>
            <w:proofErr w:type="spellStart"/>
            <w:r w:rsidRPr="00A15CE0">
              <w:rPr>
                <w:rFonts w:ascii="Calibri Light" w:hAnsi="Calibri Light" w:cs="Calibri Light"/>
                <w:u w:val="single"/>
              </w:rPr>
              <w:t>Youtube</w:t>
            </w:r>
            <w:proofErr w:type="spellEnd"/>
            <w:r w:rsidRPr="00A15CE0">
              <w:rPr>
                <w:rFonts w:ascii="Calibri Light" w:hAnsi="Calibri Light" w:cs="Calibri Light"/>
                <w:u w:val="single"/>
              </w:rPr>
              <w:t xml:space="preserve">: </w:t>
            </w:r>
          </w:p>
          <w:p w:rsidRPr="005155B3" w:rsidR="00A15CE0" w:rsidP="00A15CE0" w:rsidRDefault="00A15CE0" w14:paraId="3528AEB8" w14:textId="77777777">
            <w:pPr>
              <w:widowControl w:val="0"/>
              <w:rPr>
                <w:rFonts w:ascii="Calibri Light" w:hAnsi="Calibri Light" w:cs="Calibri Light"/>
              </w:rPr>
            </w:pPr>
            <w:r w:rsidRPr="005155B3">
              <w:rPr>
                <w:rFonts w:ascii="Calibri Light" w:hAnsi="Calibri Light" w:cs="Calibri Light"/>
              </w:rPr>
              <w:t> </w:t>
            </w:r>
          </w:p>
          <w:p w:rsidRPr="005155B3" w:rsidR="00A15CE0" w:rsidP="00A15CE0" w:rsidRDefault="00A15CE0" w14:paraId="74C3A96C" w14:textId="77777777">
            <w:pPr>
              <w:widowControl w:val="0"/>
              <w:rPr>
                <w:rFonts w:ascii="Calibri Light" w:hAnsi="Calibri Light" w:cs="Calibri Light"/>
                <w:sz w:val="20"/>
                <w:szCs w:val="20"/>
              </w:rPr>
            </w:pPr>
            <w:hyperlink w:history="1" r:id="rId23">
              <w:r w:rsidRPr="005155B3">
                <w:rPr>
                  <w:rStyle w:val="Hyperlink"/>
                  <w:rFonts w:ascii="Calibri Light" w:hAnsi="Calibri Light" w:cs="Calibri Light"/>
                </w:rPr>
                <w:t>https://www.youtube.com/watch?v=KBTvPpGmNc4</w:t>
              </w:r>
            </w:hyperlink>
            <w:r w:rsidRPr="005155B3">
              <w:rPr>
                <w:rFonts w:ascii="Calibri Light" w:hAnsi="Calibri Light" w:cs="Calibri Light"/>
              </w:rPr>
              <w:t xml:space="preserve">  - Creating a </w:t>
            </w:r>
            <w:proofErr w:type="spellStart"/>
            <w:r w:rsidRPr="005155B3">
              <w:rPr>
                <w:rFonts w:ascii="Calibri Light" w:hAnsi="Calibri Light" w:cs="Calibri Light"/>
              </w:rPr>
              <w:t>powerpoint</w:t>
            </w:r>
            <w:proofErr w:type="spellEnd"/>
            <w:r w:rsidRPr="005155B3">
              <w:rPr>
                <w:rFonts w:ascii="Calibri Light" w:hAnsi="Calibri Light" w:cs="Calibri Light"/>
              </w:rPr>
              <w:t xml:space="preserve"> presentation for kids</w:t>
            </w:r>
          </w:p>
          <w:p w:rsidRPr="005155B3" w:rsidR="00A15CE0" w:rsidP="00A15CE0" w:rsidRDefault="00A15CE0" w14:paraId="1147999C" w14:textId="77777777">
            <w:pPr>
              <w:widowControl w:val="0"/>
              <w:rPr>
                <w:rFonts w:ascii="Calibri Light" w:hAnsi="Calibri Light" w:cs="Calibri Light"/>
              </w:rPr>
            </w:pPr>
            <w:r w:rsidRPr="005155B3">
              <w:rPr>
                <w:rFonts w:ascii="Calibri Light" w:hAnsi="Calibri Light" w:cs="Calibri Light"/>
              </w:rPr>
              <w:t> </w:t>
            </w:r>
          </w:p>
          <w:p w:rsidRPr="00A15CE0" w:rsidR="00A15CE0" w:rsidP="005155B3" w:rsidRDefault="00A15CE0" w14:paraId="07BAF264" w14:textId="17E6068B">
            <w:pPr>
              <w:widowControl w:val="0"/>
              <w:rPr>
                <w:rFonts w:ascii="Calibri Light" w:hAnsi="Calibri Light" w:cs="Calibri Light"/>
                <w:lang w:val="en-US"/>
              </w:rPr>
            </w:pPr>
            <w:hyperlink w:history="1" r:id="rId24">
              <w:r w:rsidRPr="005155B3">
                <w:rPr>
                  <w:rStyle w:val="Hyperlink"/>
                  <w:rFonts w:ascii="Calibri Light" w:hAnsi="Calibri Light" w:cs="Calibri Light"/>
                </w:rPr>
                <w:t>https://www.youtube.com/watch?v=Ioog1IyDuRE</w:t>
              </w:r>
            </w:hyperlink>
            <w:r w:rsidRPr="005155B3">
              <w:rPr>
                <w:rFonts w:ascii="Calibri Light" w:hAnsi="Calibri Light" w:cs="Calibri Light"/>
              </w:rPr>
              <w:t xml:space="preserve">  - Google slides introduction for kids</w:t>
            </w:r>
          </w:p>
        </w:tc>
        <w:tc>
          <w:tcPr>
            <w:tcW w:w="4901" w:type="dxa"/>
            <w:vMerge/>
            <w:tcMar/>
          </w:tcPr>
          <w:p w:rsidR="00A15CE0" w:rsidP="007257BF" w:rsidRDefault="00A15CE0" w14:paraId="29F1881F" w14:textId="77777777">
            <w:pPr>
              <w:widowControl w:val="0"/>
            </w:pPr>
          </w:p>
        </w:tc>
      </w:tr>
    </w:tbl>
    <w:p w:rsidRPr="00422028" w:rsidR="00422028" w:rsidP="00334CE6" w:rsidRDefault="00334CE6" w14:paraId="49B139FE" w14:textId="2BD8C72E">
      <w:pPr>
        <w:tabs>
          <w:tab w:val="left" w:pos="7669"/>
        </w:tabs>
      </w:pPr>
      <w:r>
        <w:tab/>
      </w:r>
    </w:p>
    <w:sectPr w:rsidRPr="00422028" w:rsidR="00422028" w:rsidSect="000828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C52" w:rsidP="000720EE" w:rsidRDefault="00C06C52" w14:paraId="229AF7E5" w14:textId="77777777">
      <w:pPr>
        <w:spacing w:after="0" w:line="240" w:lineRule="auto"/>
      </w:pPr>
      <w:r>
        <w:separator/>
      </w:r>
    </w:p>
  </w:endnote>
  <w:endnote w:type="continuationSeparator" w:id="0">
    <w:p w:rsidR="00C06C52" w:rsidP="000720EE" w:rsidRDefault="00C06C52" w14:paraId="563B0D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C52" w:rsidP="000720EE" w:rsidRDefault="00C06C52" w14:paraId="5D465B19" w14:textId="77777777">
      <w:pPr>
        <w:spacing w:after="0" w:line="240" w:lineRule="auto"/>
      </w:pPr>
      <w:r>
        <w:separator/>
      </w:r>
    </w:p>
  </w:footnote>
  <w:footnote w:type="continuationSeparator" w:id="0">
    <w:p w:rsidR="00C06C52" w:rsidP="000720EE" w:rsidRDefault="00C06C52" w14:paraId="7D024E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044A6"/>
    <w:multiLevelType w:val="hybridMultilevel"/>
    <w:tmpl w:val="CF56B9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B166B"/>
    <w:multiLevelType w:val="hybridMultilevel"/>
    <w:tmpl w:val="6C964636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7F67"/>
    <w:multiLevelType w:val="hybridMultilevel"/>
    <w:tmpl w:val="E4C282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D5645"/>
    <w:multiLevelType w:val="hybridMultilevel"/>
    <w:tmpl w:val="A09C10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317C"/>
    <w:multiLevelType w:val="hybridMultilevel"/>
    <w:tmpl w:val="3A6CC20A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85111"/>
    <w:multiLevelType w:val="hybridMultilevel"/>
    <w:tmpl w:val="74FEB634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FE3E27"/>
    <w:multiLevelType w:val="hybridMultilevel"/>
    <w:tmpl w:val="23C83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670BC2"/>
    <w:multiLevelType w:val="hybridMultilevel"/>
    <w:tmpl w:val="95126702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3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996CE0"/>
    <w:multiLevelType w:val="hybridMultilevel"/>
    <w:tmpl w:val="5004FE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435E72"/>
    <w:multiLevelType w:val="hybridMultilevel"/>
    <w:tmpl w:val="EBEE96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26ED7"/>
    <w:multiLevelType w:val="hybridMultilevel"/>
    <w:tmpl w:val="0CF0AB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72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6277C"/>
    <w:multiLevelType w:val="hybridMultilevel"/>
    <w:tmpl w:val="3E08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8360B"/>
    <w:multiLevelType w:val="hybridMultilevel"/>
    <w:tmpl w:val="780CF8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C0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7A0E3A"/>
    <w:multiLevelType w:val="hybridMultilevel"/>
    <w:tmpl w:val="037022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6210C"/>
    <w:multiLevelType w:val="hybridMultilevel"/>
    <w:tmpl w:val="14FC6E3C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9" w15:restartNumberingAfterBreak="0">
    <w:nsid w:val="470C67CB"/>
    <w:multiLevelType w:val="hybridMultilevel"/>
    <w:tmpl w:val="52B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B0D7B30"/>
    <w:multiLevelType w:val="hybridMultilevel"/>
    <w:tmpl w:val="53BA6C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CBF"/>
    <w:multiLevelType w:val="hybridMultilevel"/>
    <w:tmpl w:val="083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30702"/>
    <w:multiLevelType w:val="hybridMultilevel"/>
    <w:tmpl w:val="2B5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F245C2"/>
    <w:multiLevelType w:val="hybridMultilevel"/>
    <w:tmpl w:val="D4182FB4"/>
    <w:lvl w:ilvl="0" w:tplc="BC743456">
      <w:start w:val="1"/>
      <w:numFmt w:val="decimal"/>
      <w:lvlText w:val="%1."/>
      <w:lvlJc w:val="left"/>
      <w:pPr>
        <w:ind w:left="77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C2EA2"/>
    <w:multiLevelType w:val="hybridMultilevel"/>
    <w:tmpl w:val="24DC54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9F40CA"/>
    <w:multiLevelType w:val="hybridMultilevel"/>
    <w:tmpl w:val="4BBCCD26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A084D"/>
    <w:multiLevelType w:val="hybridMultilevel"/>
    <w:tmpl w:val="46E06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52312"/>
    <w:multiLevelType w:val="hybridMultilevel"/>
    <w:tmpl w:val="4C2C924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74EE0DBE"/>
    <w:multiLevelType w:val="hybridMultilevel"/>
    <w:tmpl w:val="A61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AD3BB7"/>
    <w:multiLevelType w:val="hybridMultilevel"/>
    <w:tmpl w:val="B68C86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45">
    <w:abstractNumId w:val="44"/>
  </w:num>
  <w:num w:numId="1">
    <w:abstractNumId w:val="33"/>
  </w:num>
  <w:num w:numId="2">
    <w:abstractNumId w:val="8"/>
  </w:num>
  <w:num w:numId="3">
    <w:abstractNumId w:val="2"/>
  </w:num>
  <w:num w:numId="4">
    <w:abstractNumId w:val="13"/>
  </w:num>
  <w:num w:numId="5">
    <w:abstractNumId w:val="37"/>
  </w:num>
  <w:num w:numId="6">
    <w:abstractNumId w:val="16"/>
  </w:num>
  <w:num w:numId="7">
    <w:abstractNumId w:val="4"/>
  </w:num>
  <w:num w:numId="8">
    <w:abstractNumId w:val="36"/>
  </w:num>
  <w:num w:numId="9">
    <w:abstractNumId w:val="22"/>
  </w:num>
  <w:num w:numId="10">
    <w:abstractNumId w:val="6"/>
  </w:num>
  <w:num w:numId="11">
    <w:abstractNumId w:val="10"/>
  </w:num>
  <w:num w:numId="12">
    <w:abstractNumId w:val="18"/>
  </w:num>
  <w:num w:numId="13">
    <w:abstractNumId w:val="24"/>
  </w:num>
  <w:num w:numId="14">
    <w:abstractNumId w:val="31"/>
  </w:num>
  <w:num w:numId="15">
    <w:abstractNumId w:val="21"/>
  </w:num>
  <w:num w:numId="16">
    <w:abstractNumId w:val="27"/>
  </w:num>
  <w:num w:numId="17">
    <w:abstractNumId w:val="20"/>
  </w:num>
  <w:num w:numId="18">
    <w:abstractNumId w:val="19"/>
  </w:num>
  <w:num w:numId="19">
    <w:abstractNumId w:val="34"/>
  </w:num>
  <w:num w:numId="20">
    <w:abstractNumId w:val="25"/>
  </w:num>
  <w:num w:numId="21">
    <w:abstractNumId w:val="42"/>
  </w:num>
  <w:num w:numId="22">
    <w:abstractNumId w:val="41"/>
  </w:num>
  <w:num w:numId="23">
    <w:abstractNumId w:val="39"/>
  </w:num>
  <w:num w:numId="24">
    <w:abstractNumId w:val="28"/>
  </w:num>
  <w:num w:numId="25">
    <w:abstractNumId w:val="11"/>
  </w:num>
  <w:num w:numId="26">
    <w:abstractNumId w:val="35"/>
  </w:num>
  <w:num w:numId="27">
    <w:abstractNumId w:val="7"/>
  </w:num>
  <w:num w:numId="28">
    <w:abstractNumId w:val="32"/>
  </w:num>
  <w:num w:numId="29">
    <w:abstractNumId w:val="43"/>
  </w:num>
  <w:num w:numId="30">
    <w:abstractNumId w:val="23"/>
  </w:num>
  <w:num w:numId="31">
    <w:abstractNumId w:val="15"/>
  </w:num>
  <w:num w:numId="32">
    <w:abstractNumId w:val="5"/>
  </w:num>
  <w:num w:numId="33">
    <w:abstractNumId w:val="9"/>
  </w:num>
  <w:num w:numId="34">
    <w:abstractNumId w:val="3"/>
  </w:num>
  <w:num w:numId="35">
    <w:abstractNumId w:val="40"/>
  </w:num>
  <w:num w:numId="36">
    <w:abstractNumId w:val="38"/>
  </w:num>
  <w:num w:numId="37">
    <w:abstractNumId w:val="29"/>
  </w:num>
  <w:num w:numId="38">
    <w:abstractNumId w:val="1"/>
  </w:num>
  <w:num w:numId="39">
    <w:abstractNumId w:val="30"/>
  </w:num>
  <w:num w:numId="40">
    <w:abstractNumId w:val="26"/>
  </w:num>
  <w:num w:numId="41">
    <w:abstractNumId w:val="17"/>
  </w:num>
  <w:num w:numId="42">
    <w:abstractNumId w:val="12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8"/>
    <w:rsid w:val="0001580A"/>
    <w:rsid w:val="00016E91"/>
    <w:rsid w:val="000512E4"/>
    <w:rsid w:val="000720EE"/>
    <w:rsid w:val="0008289E"/>
    <w:rsid w:val="00090BD8"/>
    <w:rsid w:val="000942D5"/>
    <w:rsid w:val="00102DD8"/>
    <w:rsid w:val="00112840"/>
    <w:rsid w:val="001203B6"/>
    <w:rsid w:val="001455D4"/>
    <w:rsid w:val="001707C9"/>
    <w:rsid w:val="001C3A6A"/>
    <w:rsid w:val="001C6D9B"/>
    <w:rsid w:val="001F2B47"/>
    <w:rsid w:val="00262ADE"/>
    <w:rsid w:val="003135A2"/>
    <w:rsid w:val="00334CE6"/>
    <w:rsid w:val="003407FA"/>
    <w:rsid w:val="00417E38"/>
    <w:rsid w:val="00422028"/>
    <w:rsid w:val="00466BC2"/>
    <w:rsid w:val="00491558"/>
    <w:rsid w:val="005155B3"/>
    <w:rsid w:val="00546360"/>
    <w:rsid w:val="00587197"/>
    <w:rsid w:val="005D0565"/>
    <w:rsid w:val="00663802"/>
    <w:rsid w:val="006C694E"/>
    <w:rsid w:val="006E1F29"/>
    <w:rsid w:val="007257BF"/>
    <w:rsid w:val="007349A3"/>
    <w:rsid w:val="00794788"/>
    <w:rsid w:val="007A14F2"/>
    <w:rsid w:val="007E7E1A"/>
    <w:rsid w:val="00860B8A"/>
    <w:rsid w:val="00894989"/>
    <w:rsid w:val="00896E5C"/>
    <w:rsid w:val="008B15DB"/>
    <w:rsid w:val="008C1BBB"/>
    <w:rsid w:val="008F0460"/>
    <w:rsid w:val="00911B01"/>
    <w:rsid w:val="009137C1"/>
    <w:rsid w:val="00932517"/>
    <w:rsid w:val="009458CF"/>
    <w:rsid w:val="009A02B6"/>
    <w:rsid w:val="009A4830"/>
    <w:rsid w:val="009D4D68"/>
    <w:rsid w:val="009F3919"/>
    <w:rsid w:val="00A15CE0"/>
    <w:rsid w:val="00A37247"/>
    <w:rsid w:val="00A81F66"/>
    <w:rsid w:val="00A9019D"/>
    <w:rsid w:val="00AC1C52"/>
    <w:rsid w:val="00AC7534"/>
    <w:rsid w:val="00B539E9"/>
    <w:rsid w:val="00C06C52"/>
    <w:rsid w:val="00CF57DB"/>
    <w:rsid w:val="00E0438B"/>
    <w:rsid w:val="00E3290E"/>
    <w:rsid w:val="00E63029"/>
    <w:rsid w:val="00E748FF"/>
    <w:rsid w:val="00EB070E"/>
    <w:rsid w:val="00F55FD0"/>
    <w:rsid w:val="00F934E2"/>
    <w:rsid w:val="106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A526"/>
  <w15:docId w15:val="{2356A71A-EB0C-42C6-9CAB-39C6A0D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11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image" Target="media/image10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hyperlink" Target="https://www.youtube.com/watch?v=Ioog1IyDuRE" TargetMode="Externa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KBTvPpGmNc4" TargetMode="External" Id="rId23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15.png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FB00-E3F6-4753-AEB8-32A70777A6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STBCEHS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Staff</dc:creator>
  <lastModifiedBy>Hayley Wernham</lastModifiedBy>
  <revision>3</revision>
  <lastPrinted>2019-07-04T10:41:00.0000000Z</lastPrinted>
  <dcterms:created xsi:type="dcterms:W3CDTF">2021-09-02T13:14:00.0000000Z</dcterms:created>
  <dcterms:modified xsi:type="dcterms:W3CDTF">2021-11-04T10:20:10.4962897Z</dcterms:modified>
</coreProperties>
</file>